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20" w:rsidRDefault="00B03E10" w:rsidP="00B03E10">
      <w:pPr>
        <w:jc w:val="center"/>
        <w:rPr>
          <w:rFonts w:ascii="Calibri" w:hAnsi="Calibri"/>
          <w:b/>
        </w:rPr>
      </w:pPr>
      <w:bookmarkStart w:id="0" w:name="_GoBack"/>
      <w:bookmarkEnd w:id="0"/>
      <w:r w:rsidRPr="00EF354B">
        <w:rPr>
          <w:rFonts w:ascii="Calibri" w:hAnsi="Calibri"/>
          <w:b/>
        </w:rPr>
        <w:t xml:space="preserve">Demande standard de certificat </w:t>
      </w:r>
      <w:r w:rsidR="00BB0B20">
        <w:rPr>
          <w:rFonts w:ascii="Calibri" w:hAnsi="Calibri"/>
          <w:b/>
        </w:rPr>
        <w:t>IRB</w:t>
      </w:r>
    </w:p>
    <w:p w:rsidR="00B03E10" w:rsidRPr="00EF354B" w:rsidRDefault="00B03E10" w:rsidP="00B03E10">
      <w:pPr>
        <w:jc w:val="center"/>
        <w:rPr>
          <w:rFonts w:ascii="Calibri" w:hAnsi="Calibri"/>
          <w:b/>
        </w:rPr>
      </w:pPr>
      <w:r w:rsidRPr="00EF354B">
        <w:rPr>
          <w:rFonts w:ascii="Calibri" w:hAnsi="Calibri"/>
          <w:b/>
        </w:rPr>
        <w:t>permettant l'étude de sujets humains</w:t>
      </w:r>
      <w:r>
        <w:rPr>
          <w:rFonts w:ascii="Calibri" w:hAnsi="Calibri"/>
          <w:b/>
        </w:rPr>
        <w:t xml:space="preserve"> au LEEP</w:t>
      </w:r>
    </w:p>
    <w:p w:rsidR="00662DEC" w:rsidRDefault="00662DEC" w:rsidP="00662DEC"/>
    <w:p w:rsidR="00B03E10" w:rsidRPr="00EF354B" w:rsidRDefault="00B03E10" w:rsidP="00B03E10">
      <w:pPr>
        <w:jc w:val="both"/>
        <w:rPr>
          <w:rFonts w:ascii="Calibri" w:hAnsi="Calibri"/>
        </w:rPr>
      </w:pPr>
      <w:r w:rsidRPr="00EF354B">
        <w:rPr>
          <w:rFonts w:ascii="Calibri" w:hAnsi="Calibri"/>
        </w:rPr>
        <w:t xml:space="preserve">Répondez à toutes les questions </w:t>
      </w:r>
      <w:r>
        <w:rPr>
          <w:rFonts w:ascii="Calibri" w:hAnsi="Calibri"/>
        </w:rPr>
        <w:t>et explicitez les éventuels points critiques de l’expérience</w:t>
      </w:r>
      <w:r w:rsidRPr="00EF354B">
        <w:rPr>
          <w:rFonts w:ascii="Calibri" w:hAnsi="Calibri"/>
        </w:rPr>
        <w:t xml:space="preserve">. </w:t>
      </w:r>
      <w:r w:rsidR="00617C60">
        <w:rPr>
          <w:rFonts w:ascii="Calibri" w:hAnsi="Calibri"/>
        </w:rPr>
        <w:t>Faites ensuite parvenir</w:t>
      </w:r>
      <w:r w:rsidRPr="00EF354B">
        <w:rPr>
          <w:rFonts w:ascii="Calibri" w:hAnsi="Calibri"/>
        </w:rPr>
        <w:t xml:space="preserve"> ce formulaire </w:t>
      </w:r>
      <w:r>
        <w:rPr>
          <w:rFonts w:ascii="Calibri" w:hAnsi="Calibri"/>
        </w:rPr>
        <w:t>au secrétariat de l'IRB (</w:t>
      </w:r>
      <w:hyperlink r:id="rId6" w:history="1">
        <w:r w:rsidR="006B380D" w:rsidRPr="005823F7">
          <w:rPr>
            <w:rStyle w:val="Lienhypertexte"/>
          </w:rPr>
          <w:t>irb@psemail.eu</w:t>
        </w:r>
      </w:hyperlink>
      <w:r>
        <w:t>).</w:t>
      </w:r>
    </w:p>
    <w:p w:rsidR="00B03E10" w:rsidRDefault="00B03E10" w:rsidP="00662DEC"/>
    <w:p w:rsidR="00B03E10" w:rsidRPr="00B03E10" w:rsidRDefault="00B03E10" w:rsidP="00B03E10">
      <w:pPr>
        <w:jc w:val="both"/>
        <w:rPr>
          <w:i/>
        </w:rPr>
      </w:pPr>
      <w:r w:rsidRPr="00B03E10">
        <w:rPr>
          <w:i/>
        </w:rPr>
        <w:t xml:space="preserve">NOTA : Pour mener des expériences au LEEP, Il est fortement recommandé d’avoir suivi une formation éthique. La formation proposée par </w:t>
      </w:r>
      <w:hyperlink r:id="rId7" w:tgtFrame="_blank" w:history="1">
        <w:r w:rsidRPr="00B03E10">
          <w:rPr>
            <w:rStyle w:val="Lienhypertexte"/>
            <w:i/>
          </w:rPr>
          <w:t>FHI360</w:t>
        </w:r>
      </w:hyperlink>
      <w:r w:rsidRPr="00B03E10">
        <w:rPr>
          <w:i/>
        </w:rPr>
        <w:t xml:space="preserve"> est assez courte et </w:t>
      </w:r>
      <w:r w:rsidR="002D6B38">
        <w:rPr>
          <w:i/>
        </w:rPr>
        <w:t>permet</w:t>
      </w:r>
      <w:r w:rsidRPr="00B03E10">
        <w:rPr>
          <w:i/>
        </w:rPr>
        <w:t xml:space="preserve"> de </w:t>
      </w:r>
      <w:r w:rsidR="002D6B38">
        <w:rPr>
          <w:i/>
        </w:rPr>
        <w:t>se</w:t>
      </w:r>
      <w:r w:rsidRPr="00B03E10">
        <w:rPr>
          <w:i/>
        </w:rPr>
        <w:t xml:space="preserve"> sensibiliser aux questions éthiques</w:t>
      </w:r>
      <w:r w:rsidR="002D6B38">
        <w:rPr>
          <w:i/>
        </w:rPr>
        <w:t xml:space="preserve"> soulevées par les expérimentations</w:t>
      </w:r>
      <w:r w:rsidRPr="00B03E10">
        <w:rPr>
          <w:i/>
        </w:rPr>
        <w:t>.</w:t>
      </w:r>
    </w:p>
    <w:p w:rsidR="00B03E10" w:rsidRPr="00662DEC" w:rsidRDefault="00B03E10" w:rsidP="00662DEC"/>
    <w:p w:rsidR="00662DEC" w:rsidRPr="00662DEC" w:rsidRDefault="00662DEC" w:rsidP="00662DEC">
      <w:r w:rsidRPr="00662DEC">
        <w:t>Nom de l’expérience :</w:t>
      </w:r>
    </w:p>
    <w:p w:rsidR="00662DEC" w:rsidRPr="00662DEC" w:rsidRDefault="00662DEC" w:rsidP="00662DEC">
      <w:r w:rsidRPr="00662DEC">
        <w:t>Nom  du responsable de l’expérience</w:t>
      </w:r>
    </w:p>
    <w:p w:rsidR="00662DEC" w:rsidRPr="00662DEC" w:rsidRDefault="00662DEC" w:rsidP="00662DEC">
      <w:r w:rsidRPr="00662DEC">
        <w:t xml:space="preserve">Description succincte de l’objectif de l’expérience : </w:t>
      </w:r>
    </w:p>
    <w:p w:rsidR="00662DEC" w:rsidRPr="00662DEC" w:rsidRDefault="00662DEC" w:rsidP="00662D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59"/>
        <w:gridCol w:w="704"/>
        <w:gridCol w:w="599"/>
      </w:tblGrid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Oui</w:t>
            </w: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Non</w:t>
            </w: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17C60" w:rsidP="00662DEC">
            <w:r>
              <w:t>Le responsable de l’expérience a suivi une formation sur les enjeux éthiques des expérimentations sur les sujets humains.</w:t>
            </w:r>
          </w:p>
        </w:tc>
        <w:tc>
          <w:tcPr>
            <w:tcW w:w="704" w:type="dxa"/>
          </w:tcPr>
          <w:p w:rsidR="00662DEC" w:rsidRPr="00662DEC" w:rsidRDefault="00662DEC" w:rsidP="00662DEC"/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17C60" w:rsidRPr="00662DEC" w:rsidTr="00662DEC">
        <w:tc>
          <w:tcPr>
            <w:tcW w:w="7759" w:type="dxa"/>
          </w:tcPr>
          <w:p w:rsidR="00617C60" w:rsidRPr="00662DEC" w:rsidRDefault="00617C60" w:rsidP="00662DEC">
            <w:r w:rsidRPr="00662DEC">
              <w:t>Recherches nécessitant l’avis approfondi du comité d’éthique concernant le recrutement des sujets</w:t>
            </w:r>
          </w:p>
        </w:tc>
        <w:tc>
          <w:tcPr>
            <w:tcW w:w="704" w:type="dxa"/>
          </w:tcPr>
          <w:p w:rsidR="00617C60" w:rsidRPr="00662DEC" w:rsidRDefault="00617C60" w:rsidP="00662DEC"/>
        </w:tc>
        <w:tc>
          <w:tcPr>
            <w:tcW w:w="599" w:type="dxa"/>
          </w:tcPr>
          <w:p w:rsidR="00617C60" w:rsidRPr="00662DEC" w:rsidRDefault="00617C60" w:rsidP="00662DEC"/>
        </w:tc>
      </w:tr>
      <w:tr w:rsidR="004133D9" w:rsidRPr="00662DEC" w:rsidTr="00662DEC">
        <w:tc>
          <w:tcPr>
            <w:tcW w:w="7759" w:type="dxa"/>
          </w:tcPr>
          <w:p w:rsidR="004133D9" w:rsidRPr="00662DEC" w:rsidRDefault="004133D9" w:rsidP="00662DEC">
            <w:r>
              <w:t>Le responsable de l’expérience confirme qu’il suit les règles du RGPD</w:t>
            </w:r>
          </w:p>
        </w:tc>
        <w:tc>
          <w:tcPr>
            <w:tcW w:w="704" w:type="dxa"/>
          </w:tcPr>
          <w:p w:rsidR="004133D9" w:rsidRPr="00662DEC" w:rsidRDefault="004133D9" w:rsidP="00662DEC"/>
        </w:tc>
        <w:tc>
          <w:tcPr>
            <w:tcW w:w="599" w:type="dxa"/>
          </w:tcPr>
          <w:p w:rsidR="004133D9" w:rsidRPr="00662DEC" w:rsidRDefault="004133D9" w:rsidP="00662DEC"/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L’étude expérimentale nécessite le recrutement d’une population particulière</w:t>
            </w:r>
            <w:r>
              <w:t>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 xml:space="preserve">L’étude expérimentale implique une population incapable de donner son consentement éclairé  à participer – </w:t>
            </w:r>
            <w:r>
              <w:t>personnes vulnérables – mineurs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L’étude expérimentale implique une population ayant un lien avec l’expérimentateur (ses propres étudiants)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L’étude nécessite une participation sans que les sujets soient informés qu’il s’agit d’une expérience ou qu’ils aient donné leur consentement à participer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 xml:space="preserve">L’étude aborde des sujets sensibles ( </w:t>
            </w:r>
            <w:proofErr w:type="spellStart"/>
            <w:r w:rsidRPr="00662DEC">
              <w:t>i.e</w:t>
            </w:r>
            <w:proofErr w:type="spellEnd"/>
            <w:r w:rsidRPr="00662DEC">
              <w:t xml:space="preserve"> activité sexuelle, consommation de drogues…)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Des photos ou des vidéos des participants seront prises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Des médicaments, des placebos ou d’autres substances (nourriture, vitamine…) seront administrés aux sujets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recourt à des méthodes invas</w:t>
            </w:r>
            <w:r>
              <w:t>ives ou intrusives menaçantes 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Des prélèvements biologiques seront pratiqués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peut être inconfortable ou douloureuse même modérément pour les sujets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peut générer un stress ou de l’anxiété ou avoir ces conséquences négatives qui vont au-delà des risques encourus dans la vie ordinaire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est longue (plus de 3h) ou nécessite des répétitions</w:t>
            </w:r>
          </w:p>
          <w:p w:rsidR="00662DEC" w:rsidRPr="00662DEC" w:rsidRDefault="00662DEC" w:rsidP="00662DEC">
            <w:pPr>
              <w:spacing w:line="259" w:lineRule="auto"/>
            </w:pPr>
            <w:r w:rsidRPr="00662DEC">
              <w:lastRenderedPageBreak/>
              <w:t>Indiquer la durée prévisible de l’expérience et le nombre de participation (si l’expérience nécessite plusieurs venues)</w:t>
            </w:r>
          </w:p>
          <w:p w:rsidR="00662DEC" w:rsidRPr="00662DEC" w:rsidRDefault="00662DEC" w:rsidP="00662DEC">
            <w:pPr>
              <w:spacing w:line="259" w:lineRule="auto"/>
            </w:pPr>
            <w:r w:rsidRPr="00662DEC">
              <w:t>Indemnisation des participants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L’expérience sera réalisée sur internet ou selon d’autres méthodes qui permettent d’identifier les sujets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Toutes les informations sur l’expérience données aux participants sont exactes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Les informations sur l’expérience données aux participants sont suffisantes pour que les sujets en comprennent les règles et le mode de paiement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  <w:tr w:rsidR="00662DEC" w:rsidRPr="00662DEC" w:rsidTr="00662DEC">
        <w:tc>
          <w:tcPr>
            <w:tcW w:w="7759" w:type="dxa"/>
          </w:tcPr>
          <w:p w:rsidR="00662DEC" w:rsidRPr="00662DEC" w:rsidRDefault="00662DEC" w:rsidP="00662DEC">
            <w:pPr>
              <w:spacing w:line="259" w:lineRule="auto"/>
            </w:pPr>
            <w:r w:rsidRPr="00662DEC">
              <w:t>Les participants disposent d’un délai de réflexion ava</w:t>
            </w:r>
            <w:r>
              <w:t>nt de participer à l’expérience</w:t>
            </w:r>
          </w:p>
        </w:tc>
        <w:tc>
          <w:tcPr>
            <w:tcW w:w="704" w:type="dxa"/>
          </w:tcPr>
          <w:p w:rsidR="00662DEC" w:rsidRPr="00662DEC" w:rsidRDefault="00662DEC" w:rsidP="00662DEC">
            <w:pPr>
              <w:spacing w:line="259" w:lineRule="auto"/>
            </w:pPr>
          </w:p>
        </w:tc>
        <w:tc>
          <w:tcPr>
            <w:tcW w:w="599" w:type="dxa"/>
          </w:tcPr>
          <w:p w:rsidR="00662DEC" w:rsidRPr="00662DEC" w:rsidRDefault="00662DEC" w:rsidP="00662DEC">
            <w:pPr>
              <w:spacing w:line="259" w:lineRule="auto"/>
            </w:pPr>
          </w:p>
        </w:tc>
      </w:tr>
    </w:tbl>
    <w:p w:rsidR="00662DEC" w:rsidRDefault="00662DEC" w:rsidP="00662DEC"/>
    <w:p w:rsidR="007A2F68" w:rsidRDefault="007A2F68" w:rsidP="007A2F68">
      <w:r>
        <w:t>Qui est le financeur de l’expérience (préciser le bailleur) :</w:t>
      </w:r>
    </w:p>
    <w:p w:rsidR="007A2F68" w:rsidRDefault="007A2F68" w:rsidP="00662DEC"/>
    <w:p w:rsidR="00B03E10" w:rsidRDefault="00B03E10" w:rsidP="00662DEC">
      <w:r>
        <w:t>Points critiques de l’expérience :</w:t>
      </w:r>
    </w:p>
    <w:p w:rsidR="00B03E10" w:rsidRPr="00662DEC" w:rsidRDefault="00B03E10" w:rsidP="00662DEC"/>
    <w:p w:rsidR="009C5C8D" w:rsidRDefault="00662DEC">
      <w:r>
        <w:t>Date et signature</w:t>
      </w:r>
    </w:p>
    <w:sectPr w:rsidR="009C5C8D" w:rsidSect="00B50249">
      <w:headerReference w:type="first" r:id="rId8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C2" w:rsidRDefault="00063AC2" w:rsidP="00B50249">
      <w:pPr>
        <w:spacing w:after="0" w:line="240" w:lineRule="auto"/>
      </w:pPr>
      <w:r>
        <w:separator/>
      </w:r>
    </w:p>
  </w:endnote>
  <w:endnote w:type="continuationSeparator" w:id="0">
    <w:p w:rsidR="00063AC2" w:rsidRDefault="00063AC2" w:rsidP="00B5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C2" w:rsidRDefault="00063AC2" w:rsidP="00B50249">
      <w:pPr>
        <w:spacing w:after="0" w:line="240" w:lineRule="auto"/>
      </w:pPr>
      <w:r>
        <w:separator/>
      </w:r>
    </w:p>
  </w:footnote>
  <w:footnote w:type="continuationSeparator" w:id="0">
    <w:p w:rsidR="00063AC2" w:rsidRDefault="00063AC2" w:rsidP="00B5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49" w:rsidRDefault="00B50249" w:rsidP="00B50249">
    <w:pPr>
      <w:pStyle w:val="En-tte"/>
      <w:tabs>
        <w:tab w:val="clear" w:pos="4536"/>
        <w:tab w:val="clear" w:pos="9072"/>
        <w:tab w:val="left" w:pos="5208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D3AA2C" wp14:editId="62343925">
              <wp:simplePos x="0" y="0"/>
              <wp:positionH relativeFrom="margin">
                <wp:posOffset>-635</wp:posOffset>
              </wp:positionH>
              <wp:positionV relativeFrom="paragraph">
                <wp:posOffset>45720</wp:posOffset>
              </wp:positionV>
              <wp:extent cx="1546860" cy="594360"/>
              <wp:effectExtent l="0" t="0" r="15240" b="1524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249" w:rsidRDefault="00B50249" w:rsidP="00B5024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Réservé IRB</w:t>
                          </w:r>
                        </w:p>
                        <w:p w:rsidR="00B50249" w:rsidRPr="00B50249" w:rsidRDefault="00B50249" w:rsidP="00B5024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t>Demande</w:t>
                          </w:r>
                          <w:r w:rsidRPr="0025043A">
                            <w:t xml:space="preserve"> </w:t>
                          </w:r>
                          <w:r>
                            <w:t>no :</w:t>
                          </w:r>
                        </w:p>
                        <w:p w:rsidR="00B50249" w:rsidRPr="0025043A" w:rsidRDefault="00B50249" w:rsidP="00B50249">
                          <w:pPr>
                            <w:spacing w:after="0" w:line="240" w:lineRule="auto"/>
                          </w:pPr>
                          <w:r w:rsidRPr="0025043A"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3AA2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.05pt;margin-top:3.6pt;width:121.8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">
              <v:textbox>
                <w:txbxContent>
                  <w:p w:rsidR="00B50249" w:rsidRDefault="00B50249" w:rsidP="00B5024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Réservé IRB</w:t>
                    </w:r>
                  </w:p>
                  <w:p w:rsidR="00B50249" w:rsidRPr="00B50249" w:rsidRDefault="00B50249" w:rsidP="00B5024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>
                      <w:t>Demande</w:t>
                    </w:r>
                    <w:r w:rsidRPr="0025043A">
                      <w:t xml:space="preserve"> </w:t>
                    </w:r>
                    <w:r>
                      <w:t>no :</w:t>
                    </w:r>
                  </w:p>
                  <w:p w:rsidR="00B50249" w:rsidRPr="0025043A" w:rsidRDefault="00B50249" w:rsidP="00B50249">
                    <w:pPr>
                      <w:spacing w:after="0" w:line="240" w:lineRule="auto"/>
                    </w:pPr>
                    <w:r w:rsidRPr="0025043A">
                      <w:t>Date: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467E09D4" wp14:editId="6C4BE61A">
          <wp:simplePos x="0" y="0"/>
          <wp:positionH relativeFrom="margin">
            <wp:posOffset>2544445</wp:posOffset>
          </wp:positionH>
          <wp:positionV relativeFrom="paragraph">
            <wp:posOffset>0</wp:posOffset>
          </wp:positionV>
          <wp:extent cx="752474" cy="5715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0" cy="57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EC"/>
    <w:rsid w:val="00063AC2"/>
    <w:rsid w:val="001058CD"/>
    <w:rsid w:val="00132A24"/>
    <w:rsid w:val="001F02D4"/>
    <w:rsid w:val="00264553"/>
    <w:rsid w:val="002D6B38"/>
    <w:rsid w:val="004133D9"/>
    <w:rsid w:val="00471E8F"/>
    <w:rsid w:val="00581E80"/>
    <w:rsid w:val="00617C60"/>
    <w:rsid w:val="00662DEC"/>
    <w:rsid w:val="006B380D"/>
    <w:rsid w:val="00774B96"/>
    <w:rsid w:val="007A2F68"/>
    <w:rsid w:val="00AB4A65"/>
    <w:rsid w:val="00B03E10"/>
    <w:rsid w:val="00B50249"/>
    <w:rsid w:val="00B55A29"/>
    <w:rsid w:val="00BB0B20"/>
    <w:rsid w:val="00E61EB4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E4552-7999-4A13-90A9-7012381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3E1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249"/>
  </w:style>
  <w:style w:type="paragraph" w:styleId="Pieddepage">
    <w:name w:val="footer"/>
    <w:basedOn w:val="Normal"/>
    <w:link w:val="PieddepageCar"/>
    <w:uiPriority w:val="99"/>
    <w:unhideWhenUsed/>
    <w:rsid w:val="00B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hi360.org/sites/all/libraries/webpages/fhi-retc2/RETCTraditional/intr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psemail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gfeneloux</dc:creator>
  <cp:keywords/>
  <dc:description/>
  <cp:lastModifiedBy>Chloé Nourry</cp:lastModifiedBy>
  <cp:revision>2</cp:revision>
  <dcterms:created xsi:type="dcterms:W3CDTF">2023-04-12T07:51:00Z</dcterms:created>
  <dcterms:modified xsi:type="dcterms:W3CDTF">2023-04-12T07:51:00Z</dcterms:modified>
</cp:coreProperties>
</file>